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ED" w:rsidRPr="008249ED" w:rsidRDefault="008249ED" w:rsidP="008249E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249ED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Муниципальное казенное учреждение           </w:t>
      </w:r>
      <w:r w:rsidRPr="008249ED">
        <w:rPr>
          <w:rFonts w:ascii="Times New Roman" w:eastAsia="Times New Roman" w:hAnsi="Times New Roman" w:cs="Times New Roman"/>
          <w:b/>
          <w:color w:val="auto"/>
          <w:lang w:bidi="ar-SA"/>
        </w:rPr>
        <w:t>Ответственному секретарю КДН и ЗП</w:t>
      </w:r>
      <w:r w:rsidRPr="008249E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</w:p>
    <w:p w:rsidR="008249ED" w:rsidRPr="008249ED" w:rsidRDefault="008249ED" w:rsidP="008249E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249E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КОМИТЕТ ОБРАЗОВАНИЯ                                           </w:t>
      </w:r>
      <w:proofErr w:type="spellStart"/>
      <w:r w:rsidRPr="008249ED">
        <w:rPr>
          <w:rFonts w:ascii="Times New Roman" w:eastAsia="Times New Roman" w:hAnsi="Times New Roman" w:cs="Times New Roman"/>
          <w:b/>
          <w:color w:val="auto"/>
          <w:lang w:bidi="ar-SA"/>
        </w:rPr>
        <w:t>Н.И.Чопей</w:t>
      </w:r>
      <w:proofErr w:type="spellEnd"/>
      <w:r w:rsidRPr="008249E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</w:t>
      </w:r>
      <w:r w:rsidRPr="008249ED">
        <w:rPr>
          <w:rFonts w:ascii="Times New Roman" w:eastAsia="Times New Roman" w:hAnsi="Times New Roman" w:cs="Times New Roman"/>
          <w:b/>
          <w:color w:val="auto"/>
          <w:lang w:bidi="ar-SA"/>
        </w:rPr>
        <w:br/>
      </w:r>
      <w:r w:rsidRPr="008249ED">
        <w:rPr>
          <w:rFonts w:ascii="Times New Roman" w:eastAsia="Times New Roman" w:hAnsi="Times New Roman" w:cs="Times New Roman"/>
          <w:color w:val="auto"/>
          <w:lang w:bidi="ar-SA"/>
        </w:rPr>
        <w:t xml:space="preserve">            муниципального района                                              </w:t>
      </w:r>
    </w:p>
    <w:p w:rsidR="008249ED" w:rsidRPr="008249ED" w:rsidRDefault="008249ED" w:rsidP="008249E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249E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«Хилокский район»                                                   </w:t>
      </w:r>
    </w:p>
    <w:p w:rsidR="008249ED" w:rsidRPr="008249ED" w:rsidRDefault="008249ED" w:rsidP="008249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249ED">
        <w:rPr>
          <w:rFonts w:ascii="Times New Roman" w:eastAsia="Times New Roman" w:hAnsi="Times New Roman" w:cs="Times New Roman"/>
          <w:color w:val="auto"/>
          <w:lang w:bidi="ar-SA"/>
        </w:rPr>
        <w:t xml:space="preserve">         Ленина ул., д.9, г. Хилок, 673200</w:t>
      </w:r>
      <w:r w:rsidRPr="008249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          тел (237) 21-1-07</w:t>
      </w:r>
      <w:r w:rsidRPr="008249E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          факс 237 21-1-07</w:t>
      </w:r>
    </w:p>
    <w:p w:rsidR="008249ED" w:rsidRPr="008249ED" w:rsidRDefault="008249ED" w:rsidP="008249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249ED">
        <w:rPr>
          <w:rFonts w:ascii="Times New Roman" w:eastAsia="Times New Roman" w:hAnsi="Times New Roman" w:cs="Times New Roman"/>
          <w:color w:val="auto"/>
          <w:lang w:val="en-US" w:bidi="ar-SA"/>
        </w:rPr>
        <w:t>e</w:t>
      </w:r>
      <w:r w:rsidRPr="008249ED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8249ED">
        <w:rPr>
          <w:rFonts w:ascii="Times New Roman" w:eastAsia="Times New Roman" w:hAnsi="Times New Roman" w:cs="Times New Roman"/>
          <w:color w:val="auto"/>
          <w:lang w:val="en-US" w:bidi="ar-SA"/>
        </w:rPr>
        <w:t>mail</w:t>
      </w:r>
      <w:r w:rsidRPr="008249ED">
        <w:rPr>
          <w:rFonts w:ascii="Times New Roman" w:eastAsia="Times New Roman" w:hAnsi="Times New Roman" w:cs="Times New Roman"/>
          <w:color w:val="auto"/>
          <w:lang w:bidi="ar-SA"/>
        </w:rPr>
        <w:t>:</w:t>
      </w:r>
      <w:proofErr w:type="spellStart"/>
      <w:r w:rsidRPr="008249ED">
        <w:rPr>
          <w:rFonts w:ascii="Times New Roman" w:eastAsia="Times New Roman" w:hAnsi="Times New Roman" w:cs="Times New Roman"/>
          <w:color w:val="auto"/>
          <w:lang w:val="en-US" w:bidi="ar-SA"/>
        </w:rPr>
        <w:t>komobr</w:t>
      </w:r>
      <w:proofErr w:type="spellEnd"/>
      <w:r w:rsidRPr="008249ED">
        <w:rPr>
          <w:rFonts w:ascii="Times New Roman" w:eastAsia="Times New Roman" w:hAnsi="Times New Roman" w:cs="Times New Roman"/>
          <w:color w:val="auto"/>
          <w:lang w:bidi="ar-SA"/>
        </w:rPr>
        <w:t>-</w:t>
      </w:r>
      <w:proofErr w:type="spellStart"/>
      <w:r w:rsidRPr="008249ED">
        <w:rPr>
          <w:rFonts w:ascii="Times New Roman" w:eastAsia="Times New Roman" w:hAnsi="Times New Roman" w:cs="Times New Roman"/>
          <w:color w:val="auto"/>
          <w:lang w:val="en-US" w:bidi="ar-SA"/>
        </w:rPr>
        <w:t>hilok</w:t>
      </w:r>
      <w:proofErr w:type="spellEnd"/>
      <w:r w:rsidRPr="008249ED">
        <w:rPr>
          <w:rFonts w:ascii="Times New Roman" w:eastAsia="Times New Roman" w:hAnsi="Times New Roman" w:cs="Times New Roman"/>
          <w:color w:val="auto"/>
          <w:lang w:bidi="ar-SA"/>
        </w:rPr>
        <w:t>@</w:t>
      </w:r>
      <w:proofErr w:type="spellStart"/>
      <w:r w:rsidRPr="008249ED">
        <w:rPr>
          <w:rFonts w:ascii="Times New Roman" w:eastAsia="Times New Roman" w:hAnsi="Times New Roman" w:cs="Times New Roman"/>
          <w:color w:val="auto"/>
          <w:lang w:val="en-US" w:bidi="ar-SA"/>
        </w:rPr>
        <w:t>yandex</w:t>
      </w:r>
      <w:proofErr w:type="spellEnd"/>
      <w:r w:rsidRPr="008249ED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8249ED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  <w:proofErr w:type="spellEnd"/>
      <w:proofErr w:type="gramEnd"/>
    </w:p>
    <w:p w:rsidR="008249ED" w:rsidRPr="008249ED" w:rsidRDefault="008249ED" w:rsidP="008249E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«23»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марта  2023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г. №65                               </w:t>
      </w:r>
    </w:p>
    <w:p w:rsidR="00F86DC8" w:rsidRDefault="00F86DC8"/>
    <w:p w:rsidR="008249ED" w:rsidRDefault="008249ED"/>
    <w:p w:rsidR="008249ED" w:rsidRDefault="008249ED"/>
    <w:p w:rsidR="008249ED" w:rsidRPr="008249ED" w:rsidRDefault="008249ED" w:rsidP="008249ED">
      <w:pPr>
        <w:pStyle w:val="1"/>
        <w:shd w:val="clear" w:color="auto" w:fill="auto"/>
        <w:spacing w:after="240"/>
        <w:jc w:val="center"/>
        <w:rPr>
          <w:b/>
          <w:sz w:val="24"/>
          <w:szCs w:val="24"/>
        </w:rPr>
      </w:pPr>
      <w:r w:rsidRPr="008249ED">
        <w:rPr>
          <w:b/>
          <w:sz w:val="24"/>
          <w:szCs w:val="24"/>
        </w:rPr>
        <w:t>Отчет</w:t>
      </w:r>
    </w:p>
    <w:p w:rsidR="008249ED" w:rsidRDefault="008249ED" w:rsidP="008249ED">
      <w:pPr>
        <w:pStyle w:val="1"/>
        <w:shd w:val="clear" w:color="auto" w:fill="auto"/>
        <w:spacing w:after="240"/>
        <w:jc w:val="center"/>
      </w:pPr>
      <w:r w:rsidRPr="008249ED">
        <w:rPr>
          <w:b/>
          <w:sz w:val="24"/>
          <w:szCs w:val="24"/>
        </w:rPr>
        <w:t>Меры, принимаемые на территории</w:t>
      </w:r>
      <w:r w:rsidRPr="008249ED">
        <w:rPr>
          <w:b/>
          <w:sz w:val="24"/>
          <w:szCs w:val="24"/>
        </w:rPr>
        <w:br/>
      </w:r>
      <w:r>
        <w:rPr>
          <w:b/>
          <w:sz w:val="24"/>
          <w:szCs w:val="24"/>
        </w:rPr>
        <w:t>Хилокского райо</w:t>
      </w:r>
      <w:r w:rsidRPr="008249ED">
        <w:rPr>
          <w:b/>
          <w:sz w:val="24"/>
          <w:szCs w:val="24"/>
        </w:rPr>
        <w:t>на по профилактике алкоголизма, токсикомании и наркомании, ВИЧ</w:t>
      </w:r>
    </w:p>
    <w:p w:rsidR="008249ED" w:rsidRDefault="008249ED" w:rsidP="008249ED">
      <w:pPr>
        <w:pStyle w:val="a5"/>
        <w:shd w:val="clear" w:color="auto" w:fill="auto"/>
        <w:ind w:left="120"/>
      </w:pPr>
    </w:p>
    <w:p w:rsidR="008249ED" w:rsidRDefault="008249ED" w:rsidP="008249ED">
      <w:pPr>
        <w:pStyle w:val="a5"/>
        <w:shd w:val="clear" w:color="auto" w:fill="auto"/>
        <w:ind w:left="120"/>
      </w:pP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459"/>
        <w:gridCol w:w="4091"/>
        <w:gridCol w:w="2267"/>
        <w:gridCol w:w="2267"/>
      </w:tblGrid>
      <w:tr w:rsidR="008249ED" w:rsidTr="000A3717">
        <w:tc>
          <w:tcPr>
            <w:tcW w:w="459" w:type="dxa"/>
          </w:tcPr>
          <w:p w:rsidR="008249ED" w:rsidRPr="008249ED" w:rsidRDefault="008249ED" w:rsidP="008249E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8249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:rsidR="008249ED" w:rsidRPr="008249ED" w:rsidRDefault="008249ED" w:rsidP="008249E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8249E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</w:tcPr>
          <w:p w:rsidR="008249ED" w:rsidRPr="008249ED" w:rsidRDefault="008249ED" w:rsidP="008249E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9E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</w:tcPr>
          <w:p w:rsidR="008249ED" w:rsidRPr="008249ED" w:rsidRDefault="008249ED" w:rsidP="008249E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8249ED">
              <w:rPr>
                <w:b/>
                <w:sz w:val="24"/>
                <w:szCs w:val="24"/>
              </w:rPr>
              <w:t>Массовость</w:t>
            </w:r>
          </w:p>
        </w:tc>
      </w:tr>
      <w:tr w:rsidR="008249ED" w:rsidTr="000A3717">
        <w:tc>
          <w:tcPr>
            <w:tcW w:w="459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091" w:type="dxa"/>
          </w:tcPr>
          <w:p w:rsidR="008249ED" w:rsidRDefault="008249ED" w:rsidP="008249ED">
            <w:pPr>
              <w:pStyle w:val="a5"/>
              <w:shd w:val="clear" w:color="auto" w:fill="auto"/>
              <w:ind w:left="120"/>
            </w:pPr>
            <w:r>
              <w:t>Вс</w:t>
            </w:r>
            <w:r>
              <w:rPr>
                <w:color w:val="454047"/>
              </w:rPr>
              <w:t>ер</w:t>
            </w:r>
            <w:r>
              <w:t>о</w:t>
            </w:r>
            <w:r>
              <w:rPr>
                <w:color w:val="454047"/>
              </w:rPr>
              <w:t>ссийск</w:t>
            </w:r>
            <w:r>
              <w:t>ая акция «Ро</w:t>
            </w:r>
            <w:r>
              <w:rPr>
                <w:color w:val="454047"/>
              </w:rPr>
              <w:t>д</w:t>
            </w:r>
            <w:r>
              <w:t>и</w:t>
            </w:r>
            <w:r>
              <w:rPr>
                <w:color w:val="454047"/>
              </w:rPr>
              <w:t>т</w:t>
            </w:r>
            <w:r>
              <w:t>е</w:t>
            </w:r>
            <w:r>
              <w:rPr>
                <w:color w:val="454047"/>
              </w:rPr>
              <w:t>л</w:t>
            </w:r>
            <w:r>
              <w:t>ьский урок» 26.03 по 30.03.2018</w:t>
            </w:r>
          </w:p>
          <w:p w:rsidR="008249ED" w:rsidRDefault="008249ED" w:rsidP="008249ED">
            <w:pPr>
              <w:pStyle w:val="a5"/>
              <w:shd w:val="clear" w:color="auto" w:fill="auto"/>
            </w:pPr>
          </w:p>
        </w:tc>
        <w:tc>
          <w:tcPr>
            <w:tcW w:w="2267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Февраль 2023</w:t>
            </w:r>
          </w:p>
        </w:tc>
        <w:tc>
          <w:tcPr>
            <w:tcW w:w="2267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20 ОУ</w:t>
            </w:r>
          </w:p>
          <w:p w:rsidR="008249ED" w:rsidRDefault="008249ED" w:rsidP="008249ED">
            <w:pPr>
              <w:pStyle w:val="a5"/>
              <w:shd w:val="clear" w:color="auto" w:fill="auto"/>
            </w:pPr>
            <w:r>
              <w:t>3800 уч-ся</w:t>
            </w:r>
          </w:p>
          <w:p w:rsidR="008249ED" w:rsidRDefault="008249ED" w:rsidP="008249ED">
            <w:pPr>
              <w:pStyle w:val="a5"/>
              <w:shd w:val="clear" w:color="auto" w:fill="auto"/>
            </w:pPr>
            <w:r>
              <w:t>12оо родителей</w:t>
            </w:r>
          </w:p>
        </w:tc>
      </w:tr>
      <w:tr w:rsidR="008249ED" w:rsidTr="000A3717">
        <w:tc>
          <w:tcPr>
            <w:tcW w:w="459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4091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Анкетирование обучающихся по профилактике токсикомании, наркомании</w:t>
            </w:r>
          </w:p>
        </w:tc>
        <w:tc>
          <w:tcPr>
            <w:tcW w:w="2267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Март 2023</w:t>
            </w:r>
          </w:p>
        </w:tc>
        <w:tc>
          <w:tcPr>
            <w:tcW w:w="2267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310</w:t>
            </w:r>
          </w:p>
        </w:tc>
      </w:tr>
      <w:tr w:rsidR="008249ED" w:rsidTr="000A3717">
        <w:tc>
          <w:tcPr>
            <w:tcW w:w="459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4091" w:type="dxa"/>
          </w:tcPr>
          <w:p w:rsidR="008249ED" w:rsidRDefault="008249ED" w:rsidP="008249ED">
            <w:pPr>
              <w:pStyle w:val="a5"/>
              <w:shd w:val="clear" w:color="auto" w:fill="auto"/>
            </w:pPr>
            <w:proofErr w:type="spellStart"/>
            <w:r>
              <w:t>Аудирование</w:t>
            </w:r>
            <w:proofErr w:type="spellEnd"/>
            <w:r>
              <w:t xml:space="preserve"> – опрос старшеклассников Выявление склонности к алкоголю, </w:t>
            </w:r>
            <w:proofErr w:type="spellStart"/>
            <w:r>
              <w:t>табакокурению</w:t>
            </w:r>
            <w:proofErr w:type="spellEnd"/>
          </w:p>
        </w:tc>
        <w:tc>
          <w:tcPr>
            <w:tcW w:w="2267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Март 2023</w:t>
            </w:r>
          </w:p>
        </w:tc>
        <w:tc>
          <w:tcPr>
            <w:tcW w:w="2267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310</w:t>
            </w:r>
          </w:p>
        </w:tc>
      </w:tr>
      <w:tr w:rsidR="008249ED" w:rsidTr="000A3717">
        <w:tc>
          <w:tcPr>
            <w:tcW w:w="459" w:type="dxa"/>
          </w:tcPr>
          <w:p w:rsidR="008249ED" w:rsidRDefault="008249ED" w:rsidP="008249ED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4091" w:type="dxa"/>
          </w:tcPr>
          <w:p w:rsidR="008249ED" w:rsidRDefault="008249ED" w:rsidP="008249ED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Родительскте</w:t>
            </w:r>
            <w:proofErr w:type="spellEnd"/>
            <w:r>
              <w:t xml:space="preserve"> собрания </w:t>
            </w:r>
            <w:proofErr w:type="gramStart"/>
            <w:r>
              <w:t>1 .</w:t>
            </w:r>
            <w:proofErr w:type="gramEnd"/>
            <w:r>
              <w:t>«Семья как фактор защиты детей от неме</w:t>
            </w:r>
            <w:r>
              <w:rPr>
                <w:color w:val="454047"/>
              </w:rPr>
              <w:t>д</w:t>
            </w:r>
            <w:r>
              <w:t xml:space="preserve">ицинского употребления психоактивных веществ» (для родителей учащихся среднего и </w:t>
            </w:r>
            <w:proofErr w:type="spellStart"/>
            <w:r>
              <w:t>старщего</w:t>
            </w:r>
            <w:proofErr w:type="spellEnd"/>
            <w:r>
              <w:t xml:space="preserve"> звена);</w:t>
            </w:r>
          </w:p>
          <w:p w:rsidR="008249ED" w:rsidRDefault="008249ED" w:rsidP="008249ED">
            <w:pPr>
              <w:pStyle w:val="a7"/>
              <w:shd w:val="clear" w:color="auto" w:fill="auto"/>
              <w:spacing w:line="261" w:lineRule="auto"/>
            </w:pPr>
            <w:r>
              <w:t xml:space="preserve">Цели: Оповещение родителей о широком распространении наркомании среди </w:t>
            </w:r>
            <w:proofErr w:type="spellStart"/>
            <w:r>
              <w:t>несоверщеннолетних</w:t>
            </w:r>
            <w:proofErr w:type="spellEnd"/>
            <w:r>
              <w:t>. Ознакомить с причинами употребления наркотических веществ подростками,</w:t>
            </w:r>
          </w:p>
          <w:p w:rsidR="008249ED" w:rsidRDefault="008249ED" w:rsidP="008249ED">
            <w:pPr>
              <w:pStyle w:val="a7"/>
              <w:shd w:val="clear" w:color="auto" w:fill="auto"/>
              <w:spacing w:line="261" w:lineRule="auto"/>
            </w:pPr>
            <w:r>
              <w:t>о последствиях приема наркотиков для растущего организма.</w:t>
            </w:r>
          </w:p>
          <w:p w:rsidR="008249ED" w:rsidRDefault="008249ED" w:rsidP="008249ED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line="261" w:lineRule="auto"/>
            </w:pPr>
            <w:r>
              <w:t>«Здоровье наших детей. Воспитание гигиенической культуры. Профилактика алкоголя, наркомании и токсикомании (ПАВ) школьников» (для родителей младших школьников)</w:t>
            </w:r>
          </w:p>
          <w:p w:rsidR="008249ED" w:rsidRDefault="008249ED" w:rsidP="008249ED">
            <w:pPr>
              <w:pStyle w:val="a7"/>
              <w:shd w:val="clear" w:color="auto" w:fill="auto"/>
              <w:spacing w:line="261" w:lineRule="auto"/>
            </w:pPr>
            <w:r>
              <w:t>Цель: Формирование негативного отношения к употреблению любых психоактивных веществ;</w:t>
            </w:r>
          </w:p>
          <w:p w:rsidR="008249ED" w:rsidRDefault="008249ED" w:rsidP="008249ED">
            <w:pPr>
              <w:pStyle w:val="a7"/>
              <w:shd w:val="clear" w:color="auto" w:fill="auto"/>
              <w:spacing w:line="261" w:lineRule="auto"/>
            </w:pPr>
            <w:r>
              <w:t>пропаганда ценности здорового образа жизни.</w:t>
            </w:r>
          </w:p>
          <w:p w:rsidR="008249ED" w:rsidRDefault="008249ED" w:rsidP="008249ED">
            <w:pPr>
              <w:pStyle w:val="a5"/>
              <w:shd w:val="clear" w:color="auto" w:fill="auto"/>
            </w:pPr>
            <w:r>
              <w:lastRenderedPageBreak/>
              <w:t>Законодательная база: ответственность, предусмотренная законодательством за приобретение, хранение, употребление и пропаганду различных видов немедицинского потребления</w:t>
            </w:r>
          </w:p>
        </w:tc>
        <w:tc>
          <w:tcPr>
            <w:tcW w:w="2267" w:type="dxa"/>
          </w:tcPr>
          <w:p w:rsidR="008249ED" w:rsidRDefault="000A3717" w:rsidP="008249ED">
            <w:pPr>
              <w:pStyle w:val="a5"/>
              <w:shd w:val="clear" w:color="auto" w:fill="auto"/>
            </w:pPr>
            <w:r>
              <w:lastRenderedPageBreak/>
              <w:t>Сентябрь- март 2023</w:t>
            </w:r>
          </w:p>
        </w:tc>
        <w:tc>
          <w:tcPr>
            <w:tcW w:w="2267" w:type="dxa"/>
          </w:tcPr>
          <w:p w:rsidR="008249ED" w:rsidRDefault="000A3717" w:rsidP="008249ED">
            <w:pPr>
              <w:pStyle w:val="a5"/>
              <w:shd w:val="clear" w:color="auto" w:fill="auto"/>
            </w:pPr>
            <w:r>
              <w:t>4320 родителей</w:t>
            </w:r>
          </w:p>
        </w:tc>
      </w:tr>
      <w:tr w:rsidR="000A3717" w:rsidTr="000A3717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lastRenderedPageBreak/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717" w:rsidRDefault="000A3717" w:rsidP="000A3717">
            <w:pPr>
              <w:pStyle w:val="a7"/>
              <w:shd w:val="clear" w:color="auto" w:fill="auto"/>
              <w:spacing w:line="261" w:lineRule="auto"/>
            </w:pPr>
            <w:r>
              <w:t>Консультирование по вопросам воспитания, психологическим особенностям развития и поведения ребенка, а также личностным проблемам родителей.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  <w:r>
              <w:t>Цель: Ознакомить родителей с рекомендациями по воспитанию детей: проявление внимания, чуткости, бдительности и контроля по отношению к своим детям, убедить родителей в необходимости обсуждения и решения в семье проблемы курения, раннего алкоголизма и употребления ПАВ детьми;</w:t>
            </w:r>
            <w:r>
              <w:t xml:space="preserve"> </w:t>
            </w:r>
            <w:r>
              <w:t>психоактивных веществ.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  <w:r>
              <w:t xml:space="preserve">Цель: Ознакомить с законодательной базой РФ, предусматривающей несение ответственности за приобретение, хранение, употребление и пропаганду </w:t>
            </w:r>
            <w:proofErr w:type="spellStart"/>
            <w:r>
              <w:t>анаркотических</w:t>
            </w:r>
            <w:proofErr w:type="spellEnd"/>
            <w:r>
              <w:t xml:space="preserve"> веществ.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61" w:lineRule="auto"/>
            </w:pPr>
            <w:r>
              <w:t xml:space="preserve">4.Личность подростка. Особенности подросткового возраста Ознакомить с психологическими особенностями подросткового возраста, правилами, </w:t>
            </w:r>
            <w:proofErr w:type="spellStart"/>
            <w:r>
              <w:t>позволяюпщми</w:t>
            </w:r>
            <w:proofErr w:type="spellEnd"/>
            <w:r>
              <w:t xml:space="preserve"> предотвратить потребление наркотических веществ.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717" w:rsidRDefault="000A3717" w:rsidP="000A3717">
            <w:pPr>
              <w:pStyle w:val="a7"/>
              <w:shd w:val="clear" w:color="auto" w:fill="auto"/>
              <w:spacing w:line="240" w:lineRule="auto"/>
            </w:pPr>
          </w:p>
          <w:p w:rsidR="000A3717" w:rsidRDefault="000A3717" w:rsidP="000A3717">
            <w:pPr>
              <w:pStyle w:val="a7"/>
              <w:shd w:val="clear" w:color="auto" w:fill="auto"/>
              <w:spacing w:line="240" w:lineRule="auto"/>
            </w:pPr>
            <w:r>
              <w:t>Сентябрь, 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  <w:r>
              <w:t>3</w:t>
            </w:r>
            <w:r>
              <w:t>1 чел., социальные участковые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</w:p>
          <w:p w:rsidR="000A3717" w:rsidRDefault="000A3717" w:rsidP="000A3717">
            <w:pPr>
              <w:pStyle w:val="a7"/>
              <w:shd w:val="clear" w:color="auto" w:fill="auto"/>
              <w:spacing w:line="240" w:lineRule="auto"/>
            </w:pPr>
            <w:r>
              <w:t>173 чел., 6 -9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  <w:r>
              <w:t>классы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</w:p>
        </w:tc>
      </w:tr>
      <w:tr w:rsidR="000A3717" w:rsidTr="000A3717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4091" w:type="dxa"/>
          </w:tcPr>
          <w:p w:rsidR="000A3717" w:rsidRPr="000A3717" w:rsidRDefault="000A3717" w:rsidP="000A3717">
            <w:pPr>
              <w:spacing w:after="519" w:line="1" w:lineRule="exact"/>
            </w:pPr>
          </w:p>
          <w:p w:rsidR="000A3717" w:rsidRDefault="000A3717" w:rsidP="000A3717">
            <w:pPr>
              <w:pStyle w:val="1"/>
              <w:shd w:val="clear" w:color="auto" w:fill="auto"/>
              <w:spacing w:after="480" w:line="256" w:lineRule="auto"/>
              <w:jc w:val="center"/>
            </w:pPr>
            <w:r w:rsidRPr="000A3717">
              <w:rPr>
                <w:bCs/>
              </w:rPr>
              <w:t>Муниципальный этап краевой заочной олимпиады школьников «</w:t>
            </w:r>
            <w:r>
              <w:rPr>
                <w:bCs/>
              </w:rPr>
              <w:t>Здоровая Россия</w:t>
            </w:r>
            <w:r w:rsidRPr="000A3717">
              <w:rPr>
                <w:bCs/>
              </w:rPr>
              <w:br/>
              <w:t xml:space="preserve">в рамках </w:t>
            </w:r>
            <w:proofErr w:type="spellStart"/>
            <w:r w:rsidRPr="000A3717">
              <w:rPr>
                <w:bCs/>
              </w:rPr>
              <w:t>аитинаркотической</w:t>
            </w:r>
            <w:proofErr w:type="spellEnd"/>
            <w:r w:rsidRPr="000A3717">
              <w:rPr>
                <w:bCs/>
              </w:rPr>
              <w:t xml:space="preserve"> акции «Классный час» в Хилокском районе 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Ноябрь 2022г.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54 работы, 8 видеороликов, 3 работы 0 на краевой уровень</w:t>
            </w:r>
          </w:p>
        </w:tc>
      </w:tr>
      <w:tr w:rsidR="000A3717" w:rsidTr="000A3717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4091" w:type="dxa"/>
          </w:tcPr>
          <w:p w:rsidR="000A3717" w:rsidRPr="000A3717" w:rsidRDefault="000A3717" w:rsidP="000A3717">
            <w:pPr>
              <w:pStyle w:val="22"/>
              <w:keepNext/>
              <w:keepLines/>
              <w:shd w:val="clear" w:color="auto" w:fill="auto"/>
              <w:spacing w:after="0"/>
              <w:rPr>
                <w:b w:val="0"/>
              </w:rPr>
            </w:pPr>
            <w:r w:rsidRPr="000A3717">
              <w:rPr>
                <w:b w:val="0"/>
              </w:rPr>
              <w:t xml:space="preserve">Акция </w:t>
            </w:r>
            <w:r w:rsidRPr="000A3717">
              <w:rPr>
                <w:b w:val="0"/>
              </w:rPr>
              <w:t>«Жизнь без табака — общее дело!»</w:t>
            </w:r>
          </w:p>
          <w:p w:rsidR="000A3717" w:rsidRPr="000A3717" w:rsidRDefault="000A3717" w:rsidP="000A3717">
            <w:pPr>
              <w:pStyle w:val="a5"/>
              <w:shd w:val="clear" w:color="auto" w:fill="auto"/>
            </w:pP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20.02.2023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1975 уч-ся,</w:t>
            </w:r>
          </w:p>
          <w:p w:rsidR="000A3717" w:rsidRDefault="000A3717" w:rsidP="000A3717">
            <w:pPr>
              <w:pStyle w:val="a5"/>
              <w:shd w:val="clear" w:color="auto" w:fill="auto"/>
            </w:pPr>
            <w:r>
              <w:t>74 родителя,</w:t>
            </w:r>
          </w:p>
          <w:p w:rsidR="000A3717" w:rsidRDefault="000A3717" w:rsidP="000A3717">
            <w:pPr>
              <w:pStyle w:val="a5"/>
              <w:shd w:val="clear" w:color="auto" w:fill="auto"/>
            </w:pPr>
          </w:p>
        </w:tc>
      </w:tr>
      <w:tr w:rsidR="000A3717" w:rsidTr="00A11725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  <w:r>
              <w:t>Уроки здоровья «Злой волшебник - табак», «Почему некоторые привычки называются вредными», « Жизнь без табака» «Последствия курения» -</w:t>
            </w:r>
            <w:r>
              <w:rPr>
                <w:color w:val="454047"/>
              </w:rPr>
              <w:t>-</w:t>
            </w:r>
            <w:r>
              <w:t>Анкетирование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Октябрь 2022</w:t>
            </w:r>
          </w:p>
          <w:p w:rsidR="000A3717" w:rsidRDefault="000A3717" w:rsidP="000A3717">
            <w:pPr>
              <w:pStyle w:val="a5"/>
              <w:shd w:val="clear" w:color="auto" w:fill="auto"/>
            </w:pPr>
            <w:r>
              <w:t>Март 2023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3876 чел.</w:t>
            </w:r>
          </w:p>
        </w:tc>
      </w:tr>
      <w:tr w:rsidR="000A3717" w:rsidTr="00A11725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3717" w:rsidRDefault="000A3717" w:rsidP="000A3717">
            <w:pPr>
              <w:pStyle w:val="a7"/>
              <w:shd w:val="clear" w:color="auto" w:fill="auto"/>
              <w:spacing w:line="256" w:lineRule="auto"/>
            </w:pPr>
            <w:r>
              <w:t>Уроки ОБЖ тема: «Здоровье. Вредные привычки», Видеоролик «Профилактика курения»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Сентябрь 2022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2300 чел.</w:t>
            </w:r>
          </w:p>
        </w:tc>
      </w:tr>
      <w:tr w:rsidR="000A3717" w:rsidTr="000A3717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3717" w:rsidRDefault="000A3717" w:rsidP="000A3717">
            <w:pPr>
              <w:pStyle w:val="a7"/>
              <w:shd w:val="clear" w:color="auto" w:fill="auto"/>
              <w:spacing w:line="264" w:lineRule="auto"/>
            </w:pPr>
            <w:r>
              <w:t>Круглый стол «Жизнь без никотина», реклама внеурочной деятельности.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Октябрь 2022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45</w:t>
            </w:r>
          </w:p>
        </w:tc>
      </w:tr>
      <w:tr w:rsidR="000A3717" w:rsidTr="003252A9">
        <w:trPr>
          <w:trHeight w:val="330"/>
        </w:trPr>
        <w:tc>
          <w:tcPr>
            <w:tcW w:w="459" w:type="dxa"/>
            <w:vMerge w:val="restart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3717" w:rsidRDefault="000A3717" w:rsidP="000A3717">
            <w:pPr>
              <w:pStyle w:val="a7"/>
              <w:spacing w:line="264" w:lineRule="auto"/>
            </w:pPr>
            <w:r>
              <w:t xml:space="preserve">Конкурс рисунков «Мой путь к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Март 2023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125 чел</w:t>
            </w:r>
          </w:p>
        </w:tc>
      </w:tr>
      <w:tr w:rsidR="000A3717" w:rsidTr="003252A9">
        <w:tc>
          <w:tcPr>
            <w:tcW w:w="459" w:type="dxa"/>
            <w:vMerge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717" w:rsidRDefault="000A3717" w:rsidP="000A3717">
            <w:pPr>
              <w:pStyle w:val="a7"/>
              <w:spacing w:line="264" w:lineRule="auto"/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</w:tr>
      <w:tr w:rsidR="000A3717" w:rsidTr="00A11725">
        <w:tc>
          <w:tcPr>
            <w:tcW w:w="459" w:type="dxa"/>
            <w:vMerge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3717" w:rsidRDefault="000A3717" w:rsidP="000A3717">
            <w:pPr>
              <w:pStyle w:val="a7"/>
              <w:spacing w:line="264" w:lineRule="auto"/>
            </w:pPr>
            <w:r>
              <w:t>здоровью», «Мы за здоровый образ жизни!»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</w:tr>
      <w:tr w:rsidR="000A3717" w:rsidTr="00A11725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3717" w:rsidRDefault="000A3717" w:rsidP="000A3717">
            <w:pPr>
              <w:pStyle w:val="a7"/>
              <w:shd w:val="clear" w:color="auto" w:fill="auto"/>
              <w:spacing w:line="240" w:lineRule="auto"/>
              <w:ind w:firstLine="260"/>
            </w:pPr>
            <w:r>
              <w:t>Фотоконкурс «Мы всей семьёй в спорт»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Февраль 2023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43 чел</w:t>
            </w:r>
          </w:p>
        </w:tc>
      </w:tr>
      <w:tr w:rsidR="000A3717" w:rsidTr="00A11725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3717" w:rsidRDefault="000A3717" w:rsidP="000A3717">
            <w:pPr>
              <w:pStyle w:val="a7"/>
              <w:shd w:val="clear" w:color="auto" w:fill="auto"/>
              <w:spacing w:line="256" w:lineRule="auto"/>
              <w:jc w:val="both"/>
            </w:pPr>
            <w:r>
              <w:t>Товарищеские встречи по баскетболу и волейболу смешанных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56" w:lineRule="auto"/>
              <w:jc w:val="both"/>
            </w:pPr>
            <w:r>
              <w:t>разновозрастных</w:t>
            </w:r>
          </w:p>
          <w:p w:rsidR="000A3717" w:rsidRDefault="000A3717" w:rsidP="000A3717">
            <w:pPr>
              <w:pStyle w:val="a7"/>
              <w:shd w:val="clear" w:color="auto" w:fill="auto"/>
              <w:spacing w:line="256" w:lineRule="auto"/>
              <w:jc w:val="both"/>
            </w:pPr>
            <w:r>
              <w:t>команд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</w:tr>
      <w:tr w:rsidR="000A3717" w:rsidTr="00A11725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3717" w:rsidRDefault="000A3717" w:rsidP="000A3717">
            <w:pPr>
              <w:pStyle w:val="a7"/>
              <w:shd w:val="clear" w:color="auto" w:fill="auto"/>
              <w:spacing w:line="240" w:lineRule="auto"/>
            </w:pPr>
            <w:r>
              <w:t>Районные соревнования «Сильные люди»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</w:p>
        </w:tc>
      </w:tr>
      <w:tr w:rsidR="000A3717" w:rsidTr="000A3717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4091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Районные соревнования «Школа безопасности»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Октябрь 2023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120 чел</w:t>
            </w:r>
          </w:p>
        </w:tc>
      </w:tr>
      <w:tr w:rsidR="000A3717" w:rsidTr="000A3717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4091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Соревнования</w:t>
            </w:r>
            <w:r>
              <w:t xml:space="preserve"> «Вперед мальчишки», Спортивное мероприятие «Сыны Отчизны», «Один день в армии», Спортивные соревнования, посвященные Дню Защитника Отечества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Февраль 2023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2300 чел</w:t>
            </w:r>
          </w:p>
        </w:tc>
      </w:tr>
      <w:tr w:rsidR="000A3717" w:rsidTr="000A3717">
        <w:tc>
          <w:tcPr>
            <w:tcW w:w="459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4091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Муниципальный этап Краевого конкурса</w:t>
            </w:r>
            <w:r w:rsidR="000C6710">
              <w:t xml:space="preserve"> видеорол</w:t>
            </w:r>
            <w:r>
              <w:t>иков «Спорт – альтернатива пагубным привычкам»</w:t>
            </w:r>
          </w:p>
        </w:tc>
        <w:tc>
          <w:tcPr>
            <w:tcW w:w="2267" w:type="dxa"/>
          </w:tcPr>
          <w:p w:rsidR="000A3717" w:rsidRDefault="000A3717" w:rsidP="000A3717">
            <w:pPr>
              <w:pStyle w:val="a5"/>
              <w:shd w:val="clear" w:color="auto" w:fill="auto"/>
            </w:pPr>
            <w:r>
              <w:t>Декабрь 2023</w:t>
            </w:r>
          </w:p>
        </w:tc>
        <w:tc>
          <w:tcPr>
            <w:tcW w:w="2267" w:type="dxa"/>
          </w:tcPr>
          <w:p w:rsidR="000A3717" w:rsidRDefault="000C6710" w:rsidP="000A3717">
            <w:pPr>
              <w:pStyle w:val="a5"/>
              <w:shd w:val="clear" w:color="auto" w:fill="auto"/>
            </w:pPr>
            <w:r>
              <w:t>37 чел.</w:t>
            </w:r>
            <w:bookmarkStart w:id="0" w:name="_GoBack"/>
            <w:bookmarkEnd w:id="0"/>
          </w:p>
        </w:tc>
      </w:tr>
    </w:tbl>
    <w:p w:rsidR="008249ED" w:rsidRDefault="008249ED" w:rsidP="008249ED">
      <w:pPr>
        <w:pStyle w:val="a5"/>
        <w:shd w:val="clear" w:color="auto" w:fill="auto"/>
        <w:ind w:left="120"/>
      </w:pPr>
    </w:p>
    <w:p w:rsidR="000A3717" w:rsidRDefault="000A3717" w:rsidP="008249ED">
      <w:pPr>
        <w:pStyle w:val="a5"/>
        <w:shd w:val="clear" w:color="auto" w:fill="auto"/>
        <w:ind w:left="120"/>
      </w:pPr>
    </w:p>
    <w:p w:rsidR="000A3717" w:rsidRDefault="000A3717" w:rsidP="008249ED">
      <w:pPr>
        <w:pStyle w:val="a5"/>
        <w:shd w:val="clear" w:color="auto" w:fill="auto"/>
        <w:ind w:left="120"/>
      </w:pPr>
    </w:p>
    <w:p w:rsidR="008249ED" w:rsidRDefault="008249ED" w:rsidP="008249ED">
      <w:pPr>
        <w:pStyle w:val="a5"/>
        <w:shd w:val="clear" w:color="auto" w:fill="auto"/>
        <w:ind w:left="120"/>
      </w:pPr>
    </w:p>
    <w:p w:rsidR="000A3717" w:rsidRPr="000A3717" w:rsidRDefault="000A3717" w:rsidP="000A371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A37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Председатель Комитета </w:t>
      </w:r>
      <w:proofErr w:type="gramStart"/>
      <w:r w:rsidRPr="000A37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образования: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</w:t>
      </w:r>
      <w:r w:rsidRPr="000A37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В.С.Бадмаева</w:t>
      </w:r>
    </w:p>
    <w:p w:rsidR="000A3717" w:rsidRPr="000A3717" w:rsidRDefault="000A3717" w:rsidP="000A37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A3717" w:rsidRPr="000A3717" w:rsidRDefault="000A3717" w:rsidP="000A37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717">
        <w:rPr>
          <w:rFonts w:ascii="Times New Roman" w:eastAsia="Times New Roman" w:hAnsi="Times New Roman" w:cs="Times New Roman"/>
          <w:color w:val="auto"/>
          <w:lang w:bidi="ar-SA"/>
        </w:rPr>
        <w:t xml:space="preserve">Специалист Комитета образования </w:t>
      </w:r>
    </w:p>
    <w:p w:rsidR="000A3717" w:rsidRPr="000A3717" w:rsidRDefault="000A3717" w:rsidP="000A37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717">
        <w:rPr>
          <w:rFonts w:ascii="Times New Roman" w:eastAsia="Times New Roman" w:hAnsi="Times New Roman" w:cs="Times New Roman"/>
          <w:color w:val="auto"/>
          <w:lang w:bidi="ar-SA"/>
        </w:rPr>
        <w:t>по воспитательным системам</w:t>
      </w:r>
    </w:p>
    <w:p w:rsidR="000A3717" w:rsidRPr="000A3717" w:rsidRDefault="000A3717" w:rsidP="000A37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717">
        <w:rPr>
          <w:rFonts w:ascii="Times New Roman" w:eastAsia="Times New Roman" w:hAnsi="Times New Roman" w:cs="Times New Roman"/>
          <w:color w:val="auto"/>
          <w:lang w:bidi="ar-SA"/>
        </w:rPr>
        <w:t>Стенькина Елена Ивановна, 8-30-237-21-1-98</w:t>
      </w:r>
    </w:p>
    <w:p w:rsidR="008249ED" w:rsidRDefault="008249ED" w:rsidP="008249ED">
      <w:pPr>
        <w:spacing w:line="1" w:lineRule="exact"/>
      </w:pPr>
      <w:r>
        <w:br w:type="page"/>
      </w:r>
    </w:p>
    <w:p w:rsidR="008249ED" w:rsidRDefault="008249ED" w:rsidP="008249ED">
      <w:pPr>
        <w:spacing w:line="1" w:lineRule="exact"/>
      </w:pPr>
    </w:p>
    <w:p w:rsidR="008249ED" w:rsidRDefault="008249ED" w:rsidP="008249E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651"/>
        <w:gridCol w:w="2136"/>
        <w:gridCol w:w="1704"/>
        <w:gridCol w:w="2136"/>
        <w:gridCol w:w="1421"/>
        <w:gridCol w:w="2174"/>
      </w:tblGrid>
      <w:tr w:rsidR="008249ED" w:rsidTr="008249ED">
        <w:trPr>
          <w:trHeight w:hRule="exact" w:val="590"/>
        </w:trPr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ind w:firstLine="140"/>
            </w:pPr>
            <w:r>
              <w:t>классы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по кикбоксингу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56" w:lineRule="auto"/>
            </w:pPr>
            <w:r>
              <w:t>социальные партнёры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49ED" w:rsidRDefault="008249ED">
            <w:pPr>
              <w:framePr w:w="15317" w:h="7003" w:hRule="exact" w:vSpace="581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49ED" w:rsidRDefault="008249ED">
            <w:pPr>
              <w:framePr w:w="15317" w:h="7003" w:hRule="exact" w:vSpace="581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49ED" w:rsidRDefault="008249ED">
            <w:pPr>
              <w:framePr w:w="15317" w:h="7003" w:hRule="exact" w:vSpace="581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jc w:val="center"/>
            </w:pPr>
            <w:r>
              <w:t>86</w:t>
            </w:r>
          </w:p>
        </w:tc>
      </w:tr>
      <w:tr w:rsidR="008249ED" w:rsidTr="008249ED">
        <w:trPr>
          <w:trHeight w:hRule="exact" w:val="109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ind w:firstLine="140"/>
            </w:pPr>
            <w:r>
              <w:t>5-11</w:t>
            </w:r>
          </w:p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jc w:val="center"/>
            </w:pPr>
            <w:r>
              <w:t>классы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56" w:lineRule="auto"/>
            </w:pPr>
            <w:r>
              <w:t>Участие во Всероссийской массовой лыжной гонке «Лыжня России»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56" w:lineRule="auto"/>
            </w:pPr>
            <w:r>
              <w:t>Консультант по спорту МР «Хилокский район»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155</w:t>
            </w:r>
          </w:p>
        </w:tc>
      </w:tr>
      <w:tr w:rsidR="008249ED" w:rsidTr="008249ED">
        <w:trPr>
          <w:trHeight w:hRule="exact"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ind w:firstLine="140"/>
            </w:pPr>
            <w:r>
              <w:t>5-11</w:t>
            </w:r>
          </w:p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jc w:val="center"/>
            </w:pPr>
            <w:r>
              <w:t>классы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56" w:lineRule="auto"/>
            </w:pPr>
            <w:r>
              <w:t>Отборочный тур участников гимнастической композиции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61" w:lineRule="auto"/>
            </w:pPr>
            <w:r>
              <w:t>Специалисты спорт, клуба «Витязь»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179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199</w:t>
            </w:r>
          </w:p>
        </w:tc>
      </w:tr>
      <w:tr w:rsidR="008249ED" w:rsidTr="008249ED">
        <w:trPr>
          <w:trHeight w:hRule="exact" w:val="167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ind w:firstLine="140"/>
            </w:pPr>
            <w:r>
              <w:t>5-8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64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49ED" w:rsidRDefault="008249ED">
            <w:pPr>
              <w:framePr w:w="15317" w:h="7003" w:hRule="exact" w:vSpace="581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387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443</w:t>
            </w:r>
          </w:p>
        </w:tc>
      </w:tr>
      <w:tr w:rsidR="008249ED" w:rsidTr="008249ED">
        <w:trPr>
          <w:trHeight w:hRule="exact" w:val="138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ind w:firstLine="140"/>
            </w:pPr>
            <w:r>
              <w:t>1-11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61" w:lineRule="auto"/>
            </w:pPr>
            <w:r>
              <w:t xml:space="preserve">Выпуск стен газет, листовок, буклетов «Здоровая семья </w:t>
            </w:r>
            <w:r>
              <w:rPr>
                <w:color w:val="6B646C"/>
              </w:rPr>
              <w:t xml:space="preserve">- </w:t>
            </w:r>
            <w:r>
              <w:t>здоровая Россия», «Простые правила ЗОЖ», («Почему важно быть здоровым»; «Спорт в моей жизни»;</w:t>
            </w:r>
          </w:p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61" w:lineRule="auto"/>
            </w:pPr>
            <w:r>
              <w:t>«Нет вредным привычкам»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49ED" w:rsidRDefault="008249ED">
            <w:pPr>
              <w:framePr w:w="15317" w:h="7003" w:hRule="exact" w:vSpace="581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358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450</w:t>
            </w:r>
          </w:p>
        </w:tc>
      </w:tr>
      <w:tr w:rsidR="008249ED" w:rsidTr="008249ED">
        <w:trPr>
          <w:trHeight w:hRule="exact" w:val="111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ind w:firstLine="140"/>
            </w:pPr>
            <w:r>
              <w:t>1-11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Родительские собрания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56" w:lineRule="auto"/>
            </w:pPr>
            <w:r>
              <w:t>Социальные участковые поселений и г, Хилок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49ED" w:rsidRDefault="008249ED">
            <w:pPr>
              <w:framePr w:w="15317" w:h="7003" w:hRule="exact" w:vSpace="581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653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t>679</w:t>
            </w:r>
          </w:p>
        </w:tc>
      </w:tr>
      <w:tr w:rsidR="008249ED" w:rsidTr="008249ED">
        <w:trPr>
          <w:trHeight w:hRule="exact" w:val="31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jc w:val="right"/>
            </w:pPr>
            <w:r>
              <w:rPr>
                <w:color w:val="454047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49ED" w:rsidRDefault="008249ED">
            <w:pPr>
              <w:framePr w:w="15317" w:h="7003" w:hRule="exact" w:vSpace="581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4036 </w:t>
            </w:r>
            <w:r>
              <w:rPr>
                <w:b/>
                <w:bCs/>
                <w:color w:val="454047"/>
              </w:rPr>
              <w:t>-100</w:t>
            </w:r>
            <w:r>
              <w:rPr>
                <w:b/>
                <w:bCs/>
              </w:rPr>
              <w:t>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1186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9ED" w:rsidRDefault="008249ED">
            <w:pPr>
              <w:pStyle w:val="a7"/>
              <w:framePr w:w="15317" w:h="7003" w:hRule="exact" w:vSpace="581" w:wrap="notBeside" w:vAnchor="text" w:hAnchor="text" w:x="27" w:y="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5417</w:t>
            </w:r>
          </w:p>
        </w:tc>
      </w:tr>
    </w:tbl>
    <w:p w:rsidR="008249ED" w:rsidRDefault="008249ED"/>
    <w:sectPr w:rsidR="008249ED" w:rsidSect="008249ED">
      <w:pgSz w:w="11906" w:h="16838" w:code="9"/>
      <w:pgMar w:top="1134" w:right="1701" w:bottom="993" w:left="9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246DC"/>
    <w:multiLevelType w:val="multilevel"/>
    <w:tmpl w:val="76D437D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CA"/>
    <w:rsid w:val="000A3717"/>
    <w:rsid w:val="000C6710"/>
    <w:rsid w:val="00781974"/>
    <w:rsid w:val="008249ED"/>
    <w:rsid w:val="00B92CCA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B6A6"/>
  <w15:chartTrackingRefBased/>
  <w15:docId w15:val="{C0AD2064-1AE7-4CA6-BD4B-FE34A1F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249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249ED"/>
    <w:pPr>
      <w:shd w:val="clear" w:color="auto" w:fill="FFFFFF"/>
      <w:spacing w:line="26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8249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249ED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locked/>
    <w:rsid w:val="008249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8249ED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8249E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249ED"/>
    <w:pPr>
      <w:shd w:val="clear" w:color="auto" w:fill="FFFFFF"/>
      <w:ind w:firstLine="900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249E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49ED"/>
    <w:pPr>
      <w:shd w:val="clear" w:color="auto" w:fill="FFFFFF"/>
      <w:ind w:firstLine="90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8249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8249ED"/>
    <w:pPr>
      <w:shd w:val="clear" w:color="auto" w:fill="FFFFFF"/>
      <w:spacing w:after="20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82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67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71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E365-9B47-429E-BFDE-0F1924EB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cp:lastPrinted>2023-03-22T23:02:00Z</cp:lastPrinted>
  <dcterms:created xsi:type="dcterms:W3CDTF">2023-03-22T22:42:00Z</dcterms:created>
  <dcterms:modified xsi:type="dcterms:W3CDTF">2023-03-22T23:03:00Z</dcterms:modified>
</cp:coreProperties>
</file>